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54" w:rsidRPr="00F55C54" w:rsidRDefault="00F55C54" w:rsidP="006134A3">
      <w:pPr>
        <w:pStyle w:val="Bezmezer"/>
      </w:pPr>
      <w:r w:rsidRPr="00C35EEE">
        <w:rPr>
          <w:noProof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4824730</wp:posOffset>
            </wp:positionH>
            <wp:positionV relativeFrom="paragraph">
              <wp:posOffset>-1079500</wp:posOffset>
            </wp:positionV>
            <wp:extent cx="1895475" cy="1209675"/>
            <wp:effectExtent l="57150" t="19050" r="9525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scene3d>
                      <a:camera prst="orthographicFront">
                        <a:rot lat="0" lon="0" rev="10799999"/>
                      </a:camera>
                      <a:lightRig rig="threePt" dir="t"/>
                    </a:scene3d>
                  </pic:spPr>
                </pic:pic>
              </a:graphicData>
            </a:graphic>
          </wp:anchor>
        </w:drawing>
      </w:r>
      <w:r w:rsidRPr="00C35EEE">
        <w:rPr>
          <w:u w:val="single"/>
        </w:rPr>
        <w:t>Tisková zpráva ze dne 2. 3. 2009</w:t>
      </w:r>
      <w:r w:rsidRPr="00F55C54">
        <w:t>:</w:t>
      </w:r>
    </w:p>
    <w:p w:rsidR="00F55C54" w:rsidRDefault="00F55C54" w:rsidP="006134A3">
      <w:pPr>
        <w:pStyle w:val="Bezmezer"/>
        <w:rPr>
          <w:b/>
          <w:sz w:val="28"/>
          <w:szCs w:val="28"/>
        </w:rPr>
      </w:pPr>
    </w:p>
    <w:p w:rsidR="00C16012" w:rsidRPr="00C35EEE" w:rsidRDefault="007070C0" w:rsidP="006134A3">
      <w:pPr>
        <w:pStyle w:val="Bezmezer"/>
        <w:rPr>
          <w:b/>
          <w:sz w:val="32"/>
          <w:szCs w:val="32"/>
        </w:rPr>
      </w:pPr>
      <w:r w:rsidRPr="00C35EEE">
        <w:rPr>
          <w:b/>
          <w:sz w:val="32"/>
          <w:szCs w:val="32"/>
        </w:rPr>
        <w:t>InstallFest se vrací aneb s</w:t>
      </w:r>
      <w:r w:rsidR="0009265F" w:rsidRPr="00C35EEE">
        <w:rPr>
          <w:b/>
          <w:sz w:val="32"/>
          <w:szCs w:val="32"/>
        </w:rPr>
        <w:t>vobodná láska linuxových technologí</w:t>
      </w:r>
    </w:p>
    <w:p w:rsidR="004C01E4" w:rsidRDefault="004C01E4" w:rsidP="006134A3">
      <w:pPr>
        <w:pStyle w:val="Bezmezer"/>
      </w:pPr>
    </w:p>
    <w:p w:rsidR="00E1296F" w:rsidRDefault="00E1296F" w:rsidP="006134A3">
      <w:pPr>
        <w:pStyle w:val="Bezmezer"/>
      </w:pPr>
      <w:r>
        <w:t xml:space="preserve">Máte rádi OPEN SOURCE technologie? Pak právě pro vás jsou následující řádky! </w:t>
      </w:r>
    </w:p>
    <w:p w:rsidR="006A0A38" w:rsidRDefault="003C3605" w:rsidP="006134A3">
      <w:pPr>
        <w:pStyle w:val="Bezmezer"/>
      </w:pPr>
      <w:r>
        <w:t xml:space="preserve">Přijďte o </w:t>
      </w:r>
      <w:r w:rsidR="006A0A38">
        <w:t xml:space="preserve">víkendu </w:t>
      </w:r>
      <w:r w:rsidR="006A0A38" w:rsidRPr="00C35EEE">
        <w:rPr>
          <w:b/>
        </w:rPr>
        <w:t>14. a 15. března 2009</w:t>
      </w:r>
      <w:r w:rsidR="006A0A38">
        <w:t xml:space="preserve"> </w:t>
      </w:r>
      <w:r>
        <w:t>do</w:t>
      </w:r>
      <w:r w:rsidR="006A0A38">
        <w:t xml:space="preserve"> Školicí</w:t>
      </w:r>
      <w:r>
        <w:t>ho centra</w:t>
      </w:r>
      <w:r w:rsidR="006A0A38">
        <w:t xml:space="preserve"> klubu Silicon Hill na strahovských kolejích v Praze</w:t>
      </w:r>
      <w:r>
        <w:t>, kde se</w:t>
      </w:r>
      <w:r w:rsidR="006A0A38">
        <w:t xml:space="preserve"> </w:t>
      </w:r>
      <w:r w:rsidR="00A31E63">
        <w:t xml:space="preserve">po </w:t>
      </w:r>
      <w:r w:rsidR="001C5CEA">
        <w:t>čtyřleté</w:t>
      </w:r>
      <w:r w:rsidR="00A31E63">
        <w:t xml:space="preserve"> odmlce </w:t>
      </w:r>
      <w:r w:rsidR="006A0A38">
        <w:t>uskuteční další ročník</w:t>
      </w:r>
      <w:r w:rsidR="00333F01">
        <w:t xml:space="preserve"> úspěšné konference </w:t>
      </w:r>
      <w:r w:rsidR="00333F01" w:rsidRPr="00C35EEE">
        <w:rPr>
          <w:b/>
        </w:rPr>
        <w:t>I</w:t>
      </w:r>
      <w:r w:rsidR="001C5CEA" w:rsidRPr="00C35EEE">
        <w:rPr>
          <w:b/>
        </w:rPr>
        <w:t>NSTALLFEST</w:t>
      </w:r>
      <w:r w:rsidR="006A0A38">
        <w:t>.  </w:t>
      </w:r>
    </w:p>
    <w:p w:rsidR="006134A3" w:rsidRDefault="006134A3" w:rsidP="006134A3">
      <w:pPr>
        <w:pStyle w:val="Bezmezer"/>
      </w:pPr>
    </w:p>
    <w:p w:rsidR="008F3A8F" w:rsidRDefault="006A0A38" w:rsidP="006134A3">
      <w:pPr>
        <w:pStyle w:val="Bezmezer"/>
      </w:pPr>
      <w:r>
        <w:t>InstallFest</w:t>
      </w:r>
      <w:r w:rsidR="00004BD5">
        <w:t xml:space="preserve"> 2009</w:t>
      </w:r>
      <w:r>
        <w:t xml:space="preserve"> je pokračováním tradičních víkendových seminářů</w:t>
      </w:r>
      <w:r w:rsidR="00396F55">
        <w:t xml:space="preserve"> pod záštitou studentského klubu</w:t>
      </w:r>
      <w:r>
        <w:t xml:space="preserve"> Silicon Hill. </w:t>
      </w:r>
      <w:r w:rsidR="007942A1">
        <w:t>C</w:t>
      </w:r>
      <w:r>
        <w:t xml:space="preserve">ílem </w:t>
      </w:r>
      <w:r w:rsidR="007942A1">
        <w:t xml:space="preserve">semináře </w:t>
      </w:r>
      <w:r>
        <w:t>je představit možnosti současných open source technologií široké veřejnosti.</w:t>
      </w:r>
      <w:r w:rsidR="003C3605">
        <w:t xml:space="preserve"> </w:t>
      </w:r>
      <w:r w:rsidR="00396F55">
        <w:t>Tematicky</w:t>
      </w:r>
      <w:r>
        <w:t xml:space="preserve"> je zaměřen na unixové operační systémy jako GNU/Linux, OpenSolaris a jejich software.</w:t>
      </w:r>
      <w:r w:rsidR="00004BD5">
        <w:t xml:space="preserve"> Na své si přijdou jak nadšení začátečníci, tak i pokročilí </w:t>
      </w:r>
      <w:r w:rsidR="003E4917">
        <w:t>nadšenci či milovníci kávy zdarma :)</w:t>
      </w:r>
      <w:r>
        <w:t xml:space="preserve"> </w:t>
      </w:r>
    </w:p>
    <w:p w:rsidR="008F3A8F" w:rsidRDefault="008F3A8F" w:rsidP="006134A3">
      <w:pPr>
        <w:pStyle w:val="Bezmezer"/>
      </w:pPr>
    </w:p>
    <w:p w:rsidR="008F3A8F" w:rsidRDefault="006A0A38" w:rsidP="002D72C7">
      <w:pPr>
        <w:pStyle w:val="Bezmezer"/>
      </w:pPr>
      <w:r>
        <w:t xml:space="preserve">Seminář je veden formou </w:t>
      </w:r>
      <w:r w:rsidR="002D72C7">
        <w:t xml:space="preserve">padesátiminutových </w:t>
      </w:r>
      <w:r>
        <w:t>přednášek, některé z nich jsou doplněny praktickými workshopy</w:t>
      </w:r>
      <w:r w:rsidR="004F793F">
        <w:t xml:space="preserve"> </w:t>
      </w:r>
      <w:r w:rsidR="00BF7D4D">
        <w:t xml:space="preserve">(a </w:t>
      </w:r>
      <w:r w:rsidR="004F793F">
        <w:t>soutěžemi)</w:t>
      </w:r>
      <w:r w:rsidR="002D72C7">
        <w:t>, které budou následovat po přednášce.</w:t>
      </w:r>
      <w:r>
        <w:t xml:space="preserve"> V programu nebudo</w:t>
      </w:r>
      <w:r w:rsidR="002D72C7">
        <w:t>u také chybět odbornější témata a příklady z praxe</w:t>
      </w:r>
      <w:r w:rsidR="00192D21">
        <w:t xml:space="preserve"> či</w:t>
      </w:r>
      <w:r w:rsidR="004F793F">
        <w:t xml:space="preserve"> </w:t>
      </w:r>
      <w:r w:rsidR="00E22054">
        <w:t>LINUXOVÁ PORADNA</w:t>
      </w:r>
      <w:r w:rsidR="004F793F">
        <w:t>, kde vám zkušený guru odpoví na jakoukoli</w:t>
      </w:r>
      <w:r w:rsidR="00101116">
        <w:t xml:space="preserve"> vaši otázku ;)</w:t>
      </w:r>
      <w:r w:rsidR="002D72C7">
        <w:t xml:space="preserve"> </w:t>
      </w:r>
      <w:r w:rsidR="00207F7D">
        <w:t xml:space="preserve">(Pozn. pořadatelů: </w:t>
      </w:r>
      <w:r w:rsidR="00570CBF">
        <w:t>Na poradně se podílejí i lidé z Novellu, proto je účast povinná pro všechny uživatele OpenSUSE</w:t>
      </w:r>
      <w:r w:rsidR="00207F7D">
        <w:t>.)</w:t>
      </w:r>
    </w:p>
    <w:p w:rsidR="00570CBF" w:rsidRDefault="00570CBF" w:rsidP="002D72C7">
      <w:pPr>
        <w:pStyle w:val="Bezmezer"/>
        <w:rPr>
          <w:b/>
        </w:rPr>
      </w:pPr>
    </w:p>
    <w:p w:rsidR="00305437" w:rsidRPr="00305437" w:rsidRDefault="00305437" w:rsidP="002D72C7">
      <w:pPr>
        <w:pStyle w:val="Bezmezer"/>
        <w:rPr>
          <w:b/>
        </w:rPr>
      </w:pPr>
      <w:r w:rsidRPr="00305437">
        <w:rPr>
          <w:b/>
        </w:rPr>
        <w:t>Program</w:t>
      </w:r>
    </w:p>
    <w:p w:rsidR="008474B5" w:rsidRDefault="00F763C0" w:rsidP="006134A3">
      <w:pPr>
        <w:pStyle w:val="Bezmezer"/>
      </w:pPr>
      <w:r>
        <w:t xml:space="preserve">Sobotní ráno </w:t>
      </w:r>
      <w:r w:rsidR="00EF10BE">
        <w:t>načneme všeobecným úvodem do problematiky</w:t>
      </w:r>
      <w:r w:rsidR="006B6F1D">
        <w:t>, po kterém budou následovat možnosti řešení problémů v linuxu</w:t>
      </w:r>
      <w:r w:rsidR="00A409ED">
        <w:t xml:space="preserve"> a úvody do workshopů BASH a LaT</w:t>
      </w:r>
      <w:r w:rsidR="00BF4352">
        <w:t>e</w:t>
      </w:r>
      <w:r w:rsidR="00A409ED">
        <w:t>X</w:t>
      </w:r>
      <w:r w:rsidR="006B6F1D">
        <w:t xml:space="preserve"> Beamer</w:t>
      </w:r>
      <w:r w:rsidR="00BF4352">
        <w:t xml:space="preserve">. </w:t>
      </w:r>
      <w:r w:rsidR="000C2AD8">
        <w:t>T</w:t>
      </w:r>
      <w:r w:rsidR="000A69B2">
        <w:t>ěsně před obědem si můžete poslechnout, jak na Zypper z OpenSUSE</w:t>
      </w:r>
      <w:r w:rsidR="008474B5">
        <w:t xml:space="preserve">. </w:t>
      </w:r>
    </w:p>
    <w:p w:rsidR="008474B5" w:rsidRDefault="008474B5" w:rsidP="006134A3">
      <w:pPr>
        <w:pStyle w:val="Bezmezer"/>
      </w:pPr>
      <w:r>
        <w:t>Po druhé hodině odpoledn</w:t>
      </w:r>
      <w:r w:rsidR="002D72C7">
        <w:t>e</w:t>
      </w:r>
      <w:r>
        <w:t xml:space="preserve"> na vás </w:t>
      </w:r>
      <w:r w:rsidR="00296DE9">
        <w:t>- kromě p</w:t>
      </w:r>
      <w:r w:rsidR="00A409ED">
        <w:t>řipraveného workshopu na LaTeX</w:t>
      </w:r>
      <w:r w:rsidR="00296DE9">
        <w:t xml:space="preserve"> Beamer - </w:t>
      </w:r>
      <w:r>
        <w:t>čekají přednášky na téma</w:t>
      </w:r>
      <w:r w:rsidR="000C2AD8">
        <w:t xml:space="preserve"> s</w:t>
      </w:r>
      <w:r>
        <w:t>vobodný software</w:t>
      </w:r>
      <w:r w:rsidR="00B84BF5">
        <w:t xml:space="preserve"> a OpenSolaris, následované porovnáním verzí Fedora 10 a 11 a </w:t>
      </w:r>
      <w:r w:rsidR="000C2AD8">
        <w:t xml:space="preserve">obecně </w:t>
      </w:r>
      <w:r w:rsidR="00B84BF5">
        <w:t>vysvětlením rozdílů mezi RHELL a Fedorou.</w:t>
      </w:r>
      <w:r w:rsidR="005A618D">
        <w:t xml:space="preserve"> </w:t>
      </w:r>
      <w:r w:rsidR="00192D21">
        <w:t>Poslední sobotní tečkou bude</w:t>
      </w:r>
      <w:r w:rsidR="005A618D">
        <w:t xml:space="preserve"> </w:t>
      </w:r>
      <w:r w:rsidR="00B84BF5">
        <w:t xml:space="preserve">seznámení </w:t>
      </w:r>
      <w:r w:rsidR="00C50867">
        <w:t>se</w:t>
      </w:r>
      <w:r w:rsidR="00A32555">
        <w:t xml:space="preserve"> se</w:t>
      </w:r>
      <w:r w:rsidR="00B84BF5">
        <w:t xml:space="preserve"> </w:t>
      </w:r>
      <w:r w:rsidR="00C23CB2">
        <w:t xml:space="preserve">souborovým systémem ZFS firmy Sun </w:t>
      </w:r>
      <w:r w:rsidR="005A618D">
        <w:t>Microsystems.</w:t>
      </w:r>
      <w:r w:rsidR="00296DE9">
        <w:t xml:space="preserve"> </w:t>
      </w:r>
    </w:p>
    <w:p w:rsidR="00F763C0" w:rsidRDefault="000A69B2" w:rsidP="006134A3">
      <w:pPr>
        <w:pStyle w:val="Bezmezer"/>
      </w:pPr>
      <w:r>
        <w:t xml:space="preserve">  </w:t>
      </w:r>
    </w:p>
    <w:p w:rsidR="006537A9" w:rsidRDefault="006537A9" w:rsidP="006134A3">
      <w:pPr>
        <w:pStyle w:val="Bezmezer"/>
      </w:pPr>
      <w:r>
        <w:t xml:space="preserve">V neděli </w:t>
      </w:r>
      <w:r w:rsidR="00FD109B">
        <w:t xml:space="preserve">se pak můžete kromě půlhodinového spánku navíc těšit také </w:t>
      </w:r>
      <w:r>
        <w:t>na</w:t>
      </w:r>
      <w:r w:rsidR="006F1C02">
        <w:t xml:space="preserve"> internetový p</w:t>
      </w:r>
      <w:r w:rsidR="005A618D">
        <w:t xml:space="preserve">rotokol IPv6 </w:t>
      </w:r>
      <w:r w:rsidR="00B54AC1">
        <w:t xml:space="preserve">(následovaný workshopem) </w:t>
      </w:r>
      <w:r w:rsidR="005A618D">
        <w:t xml:space="preserve">a hry </w:t>
      </w:r>
      <w:r w:rsidR="00875E60">
        <w:t>v prostředí L</w:t>
      </w:r>
      <w:r w:rsidR="005A618D">
        <w:t>inuxu</w:t>
      </w:r>
      <w:r w:rsidR="00F14338">
        <w:t>, dozvíte se něco o vysoké dostupnosti a load balancingu v Red Hat</w:t>
      </w:r>
      <w:r w:rsidR="00331643">
        <w:t xml:space="preserve"> Cluster Suite a </w:t>
      </w:r>
      <w:r w:rsidR="000C2AD8">
        <w:t xml:space="preserve">podrobně si také rozebereme </w:t>
      </w:r>
      <w:r w:rsidR="00875E60">
        <w:t>možnosti embedded L</w:t>
      </w:r>
      <w:r w:rsidR="00331643">
        <w:t>inuxu.</w:t>
      </w:r>
    </w:p>
    <w:p w:rsidR="00331643" w:rsidRDefault="00331643" w:rsidP="006134A3">
      <w:pPr>
        <w:pStyle w:val="Bezmezer"/>
      </w:pPr>
      <w:r>
        <w:t>O</w:t>
      </w:r>
      <w:r w:rsidR="007F4E42">
        <w:t>dpolední program</w:t>
      </w:r>
      <w:r>
        <w:t xml:space="preserve"> </w:t>
      </w:r>
      <w:r w:rsidR="007F4E42">
        <w:t xml:space="preserve">zahájíme </w:t>
      </w:r>
      <w:r>
        <w:t xml:space="preserve">desktopovou vizualizací </w:t>
      </w:r>
      <w:r w:rsidR="00985F58">
        <w:t xml:space="preserve">ve </w:t>
      </w:r>
      <w:r>
        <w:t>VirtualBoxu. Následovat budou technologie pro z</w:t>
      </w:r>
      <w:r w:rsidR="000D34BB">
        <w:t>a</w:t>
      </w:r>
      <w:r>
        <w:t>jištění bezpečnosti a vysoké dostupnosti webhostingových služeb v praxi</w:t>
      </w:r>
      <w:r w:rsidR="000D34BB">
        <w:t>. Cyklus př</w:t>
      </w:r>
      <w:r w:rsidR="004B4443">
        <w:t>e</w:t>
      </w:r>
      <w:r w:rsidR="000D34BB">
        <w:t>dnášek p</w:t>
      </w:r>
      <w:r w:rsidR="00875E60">
        <w:t>ak uzavře digitální televize v L</w:t>
      </w:r>
      <w:r w:rsidR="000D34BB">
        <w:t>inuxu.</w:t>
      </w:r>
      <w:r w:rsidR="00B54AC1">
        <w:t xml:space="preserve"> </w:t>
      </w:r>
    </w:p>
    <w:p w:rsidR="00E350FF" w:rsidRDefault="00E350FF" w:rsidP="006134A3">
      <w:pPr>
        <w:pStyle w:val="Bezmezer"/>
      </w:pPr>
    </w:p>
    <w:p w:rsidR="00B24FA3" w:rsidRPr="00B24FA3" w:rsidRDefault="00B24FA3" w:rsidP="006134A3">
      <w:pPr>
        <w:pStyle w:val="Bezmezer"/>
        <w:rPr>
          <w:b/>
        </w:rPr>
      </w:pPr>
      <w:r w:rsidRPr="00B24FA3">
        <w:rPr>
          <w:b/>
        </w:rPr>
        <w:t>Kdo si hraje, nezlobí</w:t>
      </w:r>
    </w:p>
    <w:p w:rsidR="00854FD9" w:rsidRDefault="00BD52DA" w:rsidP="006134A3">
      <w:pPr>
        <w:pStyle w:val="Bezmezer"/>
      </w:pPr>
      <w:r>
        <w:t>Nedělní odpoledne si mimo jiné můžete zpříjemnit také</w:t>
      </w:r>
      <w:r w:rsidR="00854FD9">
        <w:t xml:space="preserve"> turnajem ve 3D realtime strategické hře </w:t>
      </w:r>
      <w:r w:rsidR="00C374D0">
        <w:t xml:space="preserve">GLEST - </w:t>
      </w:r>
      <w:hyperlink r:id="rId7" w:history="1">
        <w:r w:rsidR="00C374D0" w:rsidRPr="00E350FF">
          <w:rPr>
            <w:rStyle w:val="Hypertextovodkaz"/>
          </w:rPr>
          <w:t>http://glest.org/</w:t>
        </w:r>
      </w:hyperlink>
      <w:r w:rsidR="00854FD9">
        <w:t xml:space="preserve">, případně si dobít baterky u realtime střílečky </w:t>
      </w:r>
      <w:r w:rsidR="00C374D0">
        <w:t xml:space="preserve">ASSAULT CUBE - </w:t>
      </w:r>
      <w:hyperlink r:id="rId8" w:history="1">
        <w:r w:rsidR="00C374D0">
          <w:rPr>
            <w:rStyle w:val="Hypertextovodkaz"/>
          </w:rPr>
          <w:t>http://assault.cubers.net/</w:t>
        </w:r>
      </w:hyperlink>
      <w:r w:rsidR="00C374D0">
        <w:t xml:space="preserve">. Oboje klání samozřejmě o </w:t>
      </w:r>
      <w:r w:rsidR="00854FD9">
        <w:t>zajímavé ceny</w:t>
      </w:r>
      <w:r w:rsidR="00C374D0">
        <w:t>.</w:t>
      </w:r>
    </w:p>
    <w:p w:rsidR="007A57D2" w:rsidRDefault="007A57D2" w:rsidP="006134A3">
      <w:pPr>
        <w:pStyle w:val="Bezmezer"/>
      </w:pPr>
    </w:p>
    <w:p w:rsidR="003C2A9E" w:rsidRDefault="00C23CB2" w:rsidP="006134A3">
      <w:pPr>
        <w:pStyle w:val="Bezmezer"/>
      </w:pPr>
      <w:r>
        <w:t xml:space="preserve">Oba dva náročné dny plné přednášek a nových informací budou ukončeny </w:t>
      </w:r>
      <w:r w:rsidR="00875E60">
        <w:t>SLOSOVÁNÍM ÚČASTNÍKŮ</w:t>
      </w:r>
      <w:r>
        <w:t xml:space="preserve"> o </w:t>
      </w:r>
      <w:r w:rsidR="00362B83">
        <w:t>překvapení</w:t>
      </w:r>
      <w:r>
        <w:t>, které si pro vás připravili naši partneři a které vás jistě potěší.</w:t>
      </w:r>
      <w:r w:rsidR="00EE6C7C">
        <w:t xml:space="preserve"> </w:t>
      </w:r>
    </w:p>
    <w:p w:rsidR="00C23CB2" w:rsidRDefault="00C23CB2" w:rsidP="006134A3">
      <w:pPr>
        <w:pStyle w:val="Bezmezer"/>
      </w:pPr>
    </w:p>
    <w:p w:rsidR="00AC196F" w:rsidRPr="00AC196F" w:rsidRDefault="00AC196F" w:rsidP="00AC196F">
      <w:pPr>
        <w:pStyle w:val="Bezmezer"/>
        <w:rPr>
          <w:b/>
        </w:rPr>
      </w:pPr>
      <w:r w:rsidRPr="00AC196F">
        <w:rPr>
          <w:b/>
        </w:rPr>
        <w:t xml:space="preserve">Kdo jsme? </w:t>
      </w:r>
    </w:p>
    <w:p w:rsidR="00AC196F" w:rsidRDefault="00AC196F" w:rsidP="00AC196F">
      <w:pPr>
        <w:pStyle w:val="Bezmezer"/>
      </w:pPr>
      <w:r>
        <w:t xml:space="preserve">Silicon Hill je zakládajícím </w:t>
      </w:r>
      <w:r w:rsidR="009A7241">
        <w:t>klubem</w:t>
      </w:r>
      <w:r>
        <w:t xml:space="preserve"> Studentské unie ČVUT v Praze. Jeho cílem je sdružování studentů se zájmem o provoz a rozvoj počítačové sítě v lokalitě Strahovských kolejí a se zájmem o síťové technologie. Kromě tohoto primárního zaměření zde existuje velké množství dalších projektů, které studentům umožňují realizovat své nápady, tvůrčí schopnosti či rozvíjet své koníčky nebo </w:t>
      </w:r>
      <w:r w:rsidR="00A86FE0">
        <w:t>dovednosti</w:t>
      </w:r>
      <w:r>
        <w:t>, ať již v pořádání akcí, komunikaci s lidmi nebo týmovou spolupráci.</w:t>
      </w:r>
    </w:p>
    <w:p w:rsidR="00AC196F" w:rsidRDefault="00AC196F" w:rsidP="006134A3">
      <w:pPr>
        <w:pStyle w:val="Bezmezer"/>
      </w:pPr>
    </w:p>
    <w:p w:rsidR="00C17D38" w:rsidRDefault="00FB63DA" w:rsidP="00011A05">
      <w:pPr>
        <w:pStyle w:val="Bezmezer"/>
      </w:pPr>
      <w:r>
        <w:lastRenderedPageBreak/>
        <w:t xml:space="preserve">Konferenci InstallFest pro vás </w:t>
      </w:r>
      <w:r w:rsidR="00697137">
        <w:t>dobrovolníci z klubu Silicon Hill připravují</w:t>
      </w:r>
      <w:r>
        <w:t xml:space="preserve"> již od roku 1999</w:t>
      </w:r>
      <w:r w:rsidR="0089229E">
        <w:t>. J</w:t>
      </w:r>
      <w:r w:rsidR="00234C47">
        <w:t xml:space="preserve">edná se o nejstarší pořádanou konferenci vůbec </w:t>
      </w:r>
      <w:r>
        <w:t>a letos</w:t>
      </w:r>
      <w:r w:rsidR="00697137">
        <w:t xml:space="preserve"> se </w:t>
      </w:r>
      <w:r w:rsidR="0084145C">
        <w:t xml:space="preserve">po </w:t>
      </w:r>
      <w:r w:rsidR="00362B83">
        <w:t xml:space="preserve">delší </w:t>
      </w:r>
      <w:r w:rsidR="0084145C">
        <w:t xml:space="preserve">odmlce </w:t>
      </w:r>
      <w:r w:rsidR="00697137">
        <w:t>setkáme již po</w:t>
      </w:r>
      <w:r w:rsidR="00362B83">
        <w:t>šesté</w:t>
      </w:r>
      <w:r w:rsidR="00697137">
        <w:t>.</w:t>
      </w:r>
      <w:r>
        <w:t xml:space="preserve"> </w:t>
      </w:r>
      <w:r w:rsidR="00697137">
        <w:t>P</w:t>
      </w:r>
      <w:r w:rsidR="0089229E">
        <w:t>ečlivě jsme pro vás vybrali a p</w:t>
      </w:r>
      <w:r w:rsidR="00697137">
        <w:t>řipravili</w:t>
      </w:r>
      <w:r w:rsidR="0089229E">
        <w:t xml:space="preserve"> </w:t>
      </w:r>
      <w:r w:rsidR="00697137">
        <w:t xml:space="preserve">nová a jistě </w:t>
      </w:r>
      <w:r w:rsidR="0089229E">
        <w:t xml:space="preserve">velmi </w:t>
      </w:r>
      <w:r w:rsidR="00697137">
        <w:t xml:space="preserve">zajímavá témata. </w:t>
      </w:r>
    </w:p>
    <w:p w:rsidR="00BB5DFB" w:rsidRDefault="00BB5DFB" w:rsidP="00011A05">
      <w:pPr>
        <w:pStyle w:val="Bezmezer"/>
      </w:pPr>
    </w:p>
    <w:p w:rsidR="00BB5DFB" w:rsidRPr="00BB5DFB" w:rsidRDefault="00BB5DFB" w:rsidP="00011A05">
      <w:pPr>
        <w:pStyle w:val="Bezmezer"/>
        <w:rPr>
          <w:b/>
        </w:rPr>
      </w:pPr>
      <w:r w:rsidRPr="00BB5DFB">
        <w:rPr>
          <w:b/>
        </w:rPr>
        <w:t>Videozáznamy z přednášek</w:t>
      </w:r>
    </w:p>
    <w:p w:rsidR="00347021" w:rsidRDefault="00011A05" w:rsidP="00011A05">
      <w:pPr>
        <w:pStyle w:val="Bezmezer"/>
        <w:rPr>
          <w:rFonts w:ascii="Calibri" w:hAnsi="Calibri"/>
        </w:rPr>
      </w:pPr>
      <w:r>
        <w:t xml:space="preserve">Pokud byste se chtěli trochu inspirovat či navnadit historií, videozáznamy </w:t>
      </w:r>
      <w:r>
        <w:rPr>
          <w:rFonts w:ascii="Calibri" w:hAnsi="Calibri"/>
        </w:rPr>
        <w:t>přednášek z minulých let naleznete na stránkách Audiovizuálního centra</w:t>
      </w:r>
      <w:r w:rsidR="00347021">
        <w:rPr>
          <w:rFonts w:ascii="Calibri" w:hAnsi="Calibri"/>
        </w:rPr>
        <w:t xml:space="preserve"> studentů ČVUT</w:t>
      </w:r>
      <w:r w:rsidR="000E48FC">
        <w:rPr>
          <w:rFonts w:ascii="Calibri" w:hAnsi="Calibri"/>
        </w:rPr>
        <w:t xml:space="preserve"> (AVC)</w:t>
      </w:r>
      <w:r w:rsidR="00347021">
        <w:rPr>
          <w:rFonts w:ascii="Calibri" w:hAnsi="Calibri"/>
        </w:rPr>
        <w:t xml:space="preserve"> -</w:t>
      </w:r>
      <w:r w:rsidR="0084145C">
        <w:rPr>
          <w:rFonts w:ascii="Calibri" w:hAnsi="Calibri"/>
        </w:rPr>
        <w:t xml:space="preserve"> </w:t>
      </w:r>
    </w:p>
    <w:p w:rsidR="00C17D38" w:rsidRDefault="00BA23CB" w:rsidP="00011A05">
      <w:pPr>
        <w:pStyle w:val="Bezmezer"/>
      </w:pPr>
      <w:hyperlink r:id="rId9" w:tgtFrame="_blank" w:history="1">
        <w:r w:rsidR="00011A05">
          <w:rPr>
            <w:rStyle w:val="Hypertextovodkaz"/>
            <w:rFonts w:ascii="Calibri" w:hAnsi="Calibri"/>
          </w:rPr>
          <w:t>http://www.avc-cvut.cz/avc.php?id=1302</w:t>
        </w:r>
      </w:hyperlink>
      <w:r w:rsidR="00011A05">
        <w:t> </w:t>
      </w:r>
      <w:r w:rsidR="0084145C">
        <w:t>.</w:t>
      </w:r>
      <w:r w:rsidR="00C17D38">
        <w:t xml:space="preserve"> </w:t>
      </w:r>
      <w:r w:rsidR="00BB5DFB">
        <w:t>Natáčení přednášek InstallFestu spadá k historicky prvním aktivitám klubu AVC, které pro vás mimo jiné</w:t>
      </w:r>
      <w:r w:rsidR="00C17D38">
        <w:t xml:space="preserve"> připravuje také </w:t>
      </w:r>
      <w:r w:rsidR="00347021">
        <w:t>ONLINE STREAMING</w:t>
      </w:r>
      <w:r w:rsidR="00C17D38">
        <w:t xml:space="preserve"> celé konference, takže přednášky můžete sledovat z pohodlí vašeho domova.</w:t>
      </w:r>
      <w:r w:rsidR="003861D0">
        <w:t xml:space="preserve"> Podrobné informace naleznete</w:t>
      </w:r>
      <w:r w:rsidR="00347021">
        <w:t xml:space="preserve"> na webových stránkách v sekci Video -</w:t>
      </w:r>
      <w:r w:rsidR="003861D0">
        <w:t xml:space="preserve"> </w:t>
      </w:r>
      <w:hyperlink r:id="rId10" w:tgtFrame="_blank" w:history="1">
        <w:r w:rsidR="003861D0">
          <w:rPr>
            <w:rStyle w:val="Hypertextovodkaz"/>
          </w:rPr>
          <w:t>http://installfest.cz/if09/video</w:t>
        </w:r>
      </w:hyperlink>
      <w:r w:rsidR="00347021">
        <w:t>.</w:t>
      </w:r>
    </w:p>
    <w:p w:rsidR="00347021" w:rsidRDefault="00347021" w:rsidP="00011A05">
      <w:pPr>
        <w:pStyle w:val="Bezmezer"/>
      </w:pPr>
    </w:p>
    <w:p w:rsidR="00711EF3" w:rsidRDefault="00711EF3" w:rsidP="00711EF3">
      <w:pPr>
        <w:pStyle w:val="Bezmezer"/>
      </w:pPr>
      <w:r>
        <w:t xml:space="preserve">I přesto, že nám </w:t>
      </w:r>
      <w:r w:rsidR="005C32A0">
        <w:t>před</w:t>
      </w:r>
      <w:r>
        <w:t xml:space="preserve">poslední </w:t>
      </w:r>
      <w:r w:rsidR="005C32A0">
        <w:t>seminář</w:t>
      </w:r>
      <w:r>
        <w:t xml:space="preserve"> z roku 2004 nasadil - co se kvality týče - velmi vysokou laťku, věříme, že si z </w:t>
      </w:r>
      <w:r w:rsidR="005C32A0">
        <w:t xml:space="preserve">letošních </w:t>
      </w:r>
      <w:r>
        <w:t>přednášek odnesete každý právě to, co potřebujete!</w:t>
      </w:r>
    </w:p>
    <w:p w:rsidR="00344CD5" w:rsidRDefault="00344CD5" w:rsidP="006134A3">
      <w:pPr>
        <w:pStyle w:val="Bezmezer"/>
      </w:pPr>
    </w:p>
    <w:p w:rsidR="001223F9" w:rsidRPr="00305437" w:rsidRDefault="001223F9" w:rsidP="006134A3">
      <w:pPr>
        <w:pStyle w:val="Bezmezer"/>
        <w:rPr>
          <w:b/>
        </w:rPr>
      </w:pPr>
      <w:r w:rsidRPr="00305437">
        <w:rPr>
          <w:b/>
        </w:rPr>
        <w:t>Praktické</w:t>
      </w:r>
      <w:r w:rsidR="006C0C12" w:rsidRPr="00305437">
        <w:rPr>
          <w:b/>
        </w:rPr>
        <w:t xml:space="preserve"> informace</w:t>
      </w:r>
    </w:p>
    <w:p w:rsidR="00ED1D50" w:rsidRDefault="001223F9" w:rsidP="006134A3">
      <w:pPr>
        <w:pStyle w:val="Bezmezer"/>
      </w:pPr>
      <w:r>
        <w:t>Účast na přednáškách je zcela zdarma. Pro účastníky bude přichystáno drobné občerstvení</w:t>
      </w:r>
      <w:r w:rsidR="00711EF3">
        <w:t>, voda, káva a čaj</w:t>
      </w:r>
      <w:r>
        <w:t xml:space="preserve">. V areálu </w:t>
      </w:r>
      <w:r w:rsidR="0089229E">
        <w:t>strahovských kolejí</w:t>
      </w:r>
      <w:r>
        <w:t xml:space="preserve"> se nachází</w:t>
      </w:r>
      <w:r w:rsidR="006C0C12">
        <w:t xml:space="preserve"> </w:t>
      </w:r>
      <w:r w:rsidR="004B4443">
        <w:t>obchod</w:t>
      </w:r>
      <w:r w:rsidR="006C0C12">
        <w:t xml:space="preserve"> a minivečerka</w:t>
      </w:r>
      <w:r w:rsidR="004B4443">
        <w:t xml:space="preserve"> s možností zakoupení občerstvení</w:t>
      </w:r>
      <w:r w:rsidR="006C0C12">
        <w:t xml:space="preserve"> v době mezi 9 až 22 hodinou. Oběd </w:t>
      </w:r>
      <w:r w:rsidR="00351315">
        <w:t xml:space="preserve">i večeři </w:t>
      </w:r>
      <w:r w:rsidR="006C0C12">
        <w:t>je možné zakoupit v</w:t>
      </w:r>
      <w:r w:rsidR="00F51F37">
        <w:t xml:space="preserve"> restauraci Menza (</w:t>
      </w:r>
      <w:r w:rsidR="00A17C53">
        <w:t>11 - 21 hodin)</w:t>
      </w:r>
      <w:r w:rsidR="00F51F37">
        <w:t xml:space="preserve"> </w:t>
      </w:r>
      <w:r w:rsidR="00A17C53">
        <w:t>nebo</w:t>
      </w:r>
      <w:r w:rsidR="00F51F37">
        <w:t xml:space="preserve"> v nekuřácké restauraci Petřín</w:t>
      </w:r>
      <w:r w:rsidR="00A17C53">
        <w:t xml:space="preserve"> (11 - 23 hodin)</w:t>
      </w:r>
      <w:r w:rsidR="000E48FC">
        <w:t xml:space="preserve"> - </w:t>
      </w:r>
      <w:r w:rsidR="00794B1D">
        <w:t>vše</w:t>
      </w:r>
      <w:r w:rsidR="000E48FC">
        <w:t xml:space="preserve"> v dostupnosti 5 minut </w:t>
      </w:r>
      <w:r w:rsidR="00BC04A8">
        <w:t xml:space="preserve">chůze </w:t>
      </w:r>
      <w:r w:rsidR="000E48FC">
        <w:t>od místa konání</w:t>
      </w:r>
      <w:r w:rsidR="00A17C53">
        <w:t>.</w:t>
      </w:r>
    </w:p>
    <w:p w:rsidR="008A7EC3" w:rsidRDefault="00D912BA" w:rsidP="006134A3">
      <w:pPr>
        <w:pStyle w:val="Bezmezer"/>
      </w:pPr>
      <w:r>
        <w:t xml:space="preserve">A jak se k nám dostanete? Strahovské koleje jsou dostupné autobusem </w:t>
      </w:r>
      <w:r w:rsidR="00A328A4">
        <w:t>217 ze zastávek</w:t>
      </w:r>
      <w:r>
        <w:t xml:space="preserve"> Dejvická, </w:t>
      </w:r>
      <w:r w:rsidR="00A328A4">
        <w:t>A</w:t>
      </w:r>
      <w:r>
        <w:t xml:space="preserve">nděl nebo Na knížecí, </w:t>
      </w:r>
      <w:r w:rsidR="00A328A4">
        <w:t>nebo linkou</w:t>
      </w:r>
      <w:r>
        <w:t xml:space="preserve"> 176 z Karlova náměstí</w:t>
      </w:r>
      <w:r w:rsidR="005270F3">
        <w:t>,</w:t>
      </w:r>
      <w:r w:rsidR="00A328A4">
        <w:t xml:space="preserve"> ve zhruba půlhodinových intervalech</w:t>
      </w:r>
      <w:r>
        <w:t xml:space="preserve">. Případně lanovou dráhou </w:t>
      </w:r>
      <w:r w:rsidR="00C17D38">
        <w:t xml:space="preserve">na Petřín </w:t>
      </w:r>
      <w:r>
        <w:t xml:space="preserve">a kousek dojít pěšky. Pro řidiče je k dispozici </w:t>
      </w:r>
      <w:r w:rsidR="00305437">
        <w:t>zpoplatněné hlídané parkoviště v areálu kolejí.</w:t>
      </w:r>
    </w:p>
    <w:p w:rsidR="0090273F" w:rsidRDefault="0090273F" w:rsidP="006134A3">
      <w:pPr>
        <w:pStyle w:val="Bezmezer"/>
      </w:pPr>
    </w:p>
    <w:p w:rsidR="000D34BB" w:rsidRDefault="006A0A38" w:rsidP="006134A3">
      <w:pPr>
        <w:pStyle w:val="Bezmezer"/>
      </w:pPr>
      <w:r>
        <w:t xml:space="preserve">Další informace včetně programu </w:t>
      </w:r>
      <w:r w:rsidR="000D34BB">
        <w:t xml:space="preserve">s podrobným harmonogramem </w:t>
      </w:r>
      <w:r>
        <w:t xml:space="preserve">naleznete na webových stránkách </w:t>
      </w:r>
      <w:hyperlink r:id="rId11" w:tgtFrame="_blank" w:history="1">
        <w:r>
          <w:rPr>
            <w:rStyle w:val="Hypertextovodkaz"/>
          </w:rPr>
          <w:t>www.installfest.cz</w:t>
        </w:r>
      </w:hyperlink>
      <w:r>
        <w:t xml:space="preserve">. </w:t>
      </w:r>
      <w:r w:rsidR="00A86FE0">
        <w:t>Vzhledem k omezené kapacitě přednáškového sálu doporučujeme provést předběžnou registraci.</w:t>
      </w:r>
    </w:p>
    <w:p w:rsidR="001447F9" w:rsidRDefault="001447F9" w:rsidP="006134A3">
      <w:pPr>
        <w:pStyle w:val="Bezmezer"/>
      </w:pPr>
    </w:p>
    <w:p w:rsidR="006A0A38" w:rsidRDefault="006A0A38" w:rsidP="006134A3">
      <w:pPr>
        <w:pStyle w:val="Bezmezer"/>
      </w:pPr>
      <w:r>
        <w:t xml:space="preserve">Všichni zájemci jsou srdečně </w:t>
      </w:r>
      <w:r w:rsidR="000D34BB">
        <w:t>zváni :)</w:t>
      </w:r>
      <w:r>
        <w:t> </w:t>
      </w:r>
    </w:p>
    <w:p w:rsidR="001447F9" w:rsidRDefault="001447F9" w:rsidP="006134A3">
      <w:pPr>
        <w:pStyle w:val="Bezmezer"/>
      </w:pPr>
    </w:p>
    <w:p w:rsidR="001447F9" w:rsidRDefault="001447F9" w:rsidP="006134A3">
      <w:pPr>
        <w:pStyle w:val="Bezmezer"/>
      </w:pPr>
      <w:r>
        <w:t>Těší se na vás</w:t>
      </w:r>
    </w:p>
    <w:p w:rsidR="00C97D28" w:rsidRDefault="001447F9" w:rsidP="006134A3">
      <w:pPr>
        <w:pStyle w:val="Bezmezer"/>
      </w:pPr>
      <w:r>
        <w:t>organizační tým InstallFestu 2009</w:t>
      </w:r>
    </w:p>
    <w:p w:rsidR="00C16012" w:rsidRDefault="00C16012" w:rsidP="006134A3">
      <w:pPr>
        <w:pStyle w:val="Bezmezer"/>
      </w:pPr>
    </w:p>
    <w:p w:rsidR="004D0CF7" w:rsidRDefault="004D0CF7" w:rsidP="006134A3">
      <w:pPr>
        <w:pStyle w:val="Bezmezer"/>
      </w:pPr>
    </w:p>
    <w:p w:rsidR="004D0CF7" w:rsidRDefault="004D0CF7" w:rsidP="006134A3">
      <w:pPr>
        <w:pStyle w:val="Bezmezer"/>
      </w:pPr>
    </w:p>
    <w:p w:rsidR="004D0CF7" w:rsidRDefault="004D0CF7" w:rsidP="006134A3">
      <w:pPr>
        <w:pStyle w:val="Bezmezer"/>
      </w:pPr>
    </w:p>
    <w:p w:rsidR="004D0CF7" w:rsidRDefault="004D0CF7" w:rsidP="006134A3">
      <w:pPr>
        <w:pStyle w:val="Bezmezer"/>
      </w:pPr>
    </w:p>
    <w:p w:rsidR="004D0CF7" w:rsidRDefault="004D0CF7" w:rsidP="006134A3">
      <w:pPr>
        <w:pStyle w:val="Bezmezer"/>
      </w:pPr>
    </w:p>
    <w:p w:rsidR="004D0CF7" w:rsidRDefault="004D0CF7" w:rsidP="006134A3">
      <w:pPr>
        <w:pStyle w:val="Bezmezer"/>
      </w:pPr>
    </w:p>
    <w:p w:rsidR="004D0CF7" w:rsidRDefault="004D0CF7" w:rsidP="006134A3">
      <w:pPr>
        <w:pStyle w:val="Bezmezer"/>
      </w:pPr>
    </w:p>
    <w:p w:rsidR="00EC4A75" w:rsidRDefault="00EC4A75" w:rsidP="006134A3">
      <w:pPr>
        <w:pStyle w:val="Bezmezer"/>
        <w:rPr>
          <w:noProof/>
        </w:rPr>
      </w:pPr>
    </w:p>
    <w:p w:rsidR="00EC4A75" w:rsidRDefault="00EC4A75" w:rsidP="006134A3">
      <w:pPr>
        <w:pStyle w:val="Bezmezer"/>
        <w:rPr>
          <w:noProof/>
        </w:rPr>
      </w:pPr>
    </w:p>
    <w:p w:rsidR="00EC4A75" w:rsidRDefault="00CE6C59" w:rsidP="006134A3">
      <w:pPr>
        <w:pStyle w:val="Bezmezer"/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33655</wp:posOffset>
            </wp:positionH>
            <wp:positionV relativeFrom="paragraph">
              <wp:posOffset>637540</wp:posOffset>
            </wp:positionV>
            <wp:extent cx="1571625" cy="466725"/>
            <wp:effectExtent l="19050" t="0" r="9525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3796030</wp:posOffset>
            </wp:positionH>
            <wp:positionV relativeFrom="paragraph">
              <wp:posOffset>637540</wp:posOffset>
            </wp:positionV>
            <wp:extent cx="1181100" cy="457200"/>
            <wp:effectExtent l="1905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599440</wp:posOffset>
            </wp:positionV>
            <wp:extent cx="1762125" cy="504825"/>
            <wp:effectExtent l="19050" t="0" r="9525" b="0"/>
            <wp:wrapNone/>
            <wp:docPr id="2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5139055</wp:posOffset>
            </wp:positionH>
            <wp:positionV relativeFrom="paragraph">
              <wp:posOffset>580390</wp:posOffset>
            </wp:positionV>
            <wp:extent cx="530225" cy="523875"/>
            <wp:effectExtent l="19050" t="0" r="3175" b="0"/>
            <wp:wrapNone/>
            <wp:docPr id="4" name="obrázek 28" descr="C:\Dokumenty\_STOH\Logobanka\partneri STOHu\Logo_SG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kumenty\_STOH\Logobanka\partneri STOHu\Logo_SG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C4A75" w:rsidSect="00302ABB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2CA8" w:rsidRDefault="00C62CA8" w:rsidP="00DB7916">
      <w:pPr>
        <w:spacing w:after="0" w:line="240" w:lineRule="auto"/>
      </w:pPr>
      <w:r>
        <w:separator/>
      </w:r>
    </w:p>
  </w:endnote>
  <w:endnote w:type="continuationSeparator" w:id="1">
    <w:p w:rsidR="00C62CA8" w:rsidRDefault="00C62CA8" w:rsidP="00DB79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2CA8" w:rsidRDefault="00C62CA8" w:rsidP="00DB7916">
      <w:pPr>
        <w:spacing w:after="0" w:line="240" w:lineRule="auto"/>
      </w:pPr>
      <w:r>
        <w:separator/>
      </w:r>
    </w:p>
  </w:footnote>
  <w:footnote w:type="continuationSeparator" w:id="1">
    <w:p w:rsidR="00C62CA8" w:rsidRDefault="00C62CA8" w:rsidP="00DB79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16" w:rsidRDefault="00DB7916">
    <w:pPr>
      <w:pStyle w:val="Zhlav"/>
      <w:rPr>
        <w:sz w:val="20"/>
        <w:szCs w:val="20"/>
      </w:rPr>
    </w:pPr>
    <w:r w:rsidRPr="001D18E8">
      <w:rPr>
        <w:sz w:val="20"/>
        <w:szCs w:val="20"/>
      </w:rPr>
      <w:t>www.</w:t>
    </w:r>
    <w:r w:rsidRPr="001D18E8">
      <w:rPr>
        <w:b/>
        <w:sz w:val="20"/>
        <w:szCs w:val="20"/>
      </w:rPr>
      <w:t>InstallFest</w:t>
    </w:r>
    <w:r w:rsidRPr="001D18E8">
      <w:rPr>
        <w:sz w:val="20"/>
        <w:szCs w:val="20"/>
      </w:rPr>
      <w:t>.cz</w:t>
    </w:r>
    <w:r w:rsidR="001D18E8" w:rsidRPr="001D18E8">
      <w:rPr>
        <w:sz w:val="20"/>
        <w:szCs w:val="20"/>
      </w:rPr>
      <w:t xml:space="preserve"> </w:t>
    </w:r>
    <w:r w:rsidR="001D18E8" w:rsidRPr="001D18E8">
      <w:rPr>
        <w:sz w:val="20"/>
        <w:szCs w:val="20"/>
      </w:rPr>
      <w:tab/>
      <w:t>14. - 15. březen 2009</w:t>
    </w:r>
  </w:p>
  <w:p w:rsidR="001D18E8" w:rsidRDefault="001D18E8">
    <w:pPr>
      <w:pStyle w:val="Zhlav"/>
      <w:rPr>
        <w:sz w:val="20"/>
        <w:szCs w:val="20"/>
      </w:rPr>
    </w:pPr>
    <w:r>
      <w:rPr>
        <w:sz w:val="20"/>
        <w:szCs w:val="20"/>
      </w:rPr>
      <w:tab/>
      <w:t>Školicí centrum Silicon Hill</w:t>
    </w:r>
  </w:p>
  <w:p w:rsidR="001D18E8" w:rsidRDefault="001D18E8">
    <w:pPr>
      <w:pStyle w:val="Zhlav"/>
      <w:rPr>
        <w:sz w:val="20"/>
        <w:szCs w:val="20"/>
      </w:rPr>
    </w:pPr>
  </w:p>
  <w:p w:rsidR="001D18E8" w:rsidRPr="001D18E8" w:rsidRDefault="001D18E8">
    <w:pPr>
      <w:pStyle w:val="Zhlav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E29D5"/>
    <w:rsid w:val="00000AEA"/>
    <w:rsid w:val="00004BD5"/>
    <w:rsid w:val="00011A05"/>
    <w:rsid w:val="00042B3D"/>
    <w:rsid w:val="0009265F"/>
    <w:rsid w:val="000A18D4"/>
    <w:rsid w:val="000A69B2"/>
    <w:rsid w:val="000C2AD8"/>
    <w:rsid w:val="000D34BB"/>
    <w:rsid w:val="000E48FC"/>
    <w:rsid w:val="00101116"/>
    <w:rsid w:val="001223F9"/>
    <w:rsid w:val="001447F9"/>
    <w:rsid w:val="00192D21"/>
    <w:rsid w:val="001B62D1"/>
    <w:rsid w:val="001C5CEA"/>
    <w:rsid w:val="001D18E8"/>
    <w:rsid w:val="00207F7D"/>
    <w:rsid w:val="00234C47"/>
    <w:rsid w:val="00245AD7"/>
    <w:rsid w:val="00282C91"/>
    <w:rsid w:val="0029053B"/>
    <w:rsid w:val="00296DE9"/>
    <w:rsid w:val="002A6479"/>
    <w:rsid w:val="002D12D0"/>
    <w:rsid w:val="002D72C7"/>
    <w:rsid w:val="002E29D5"/>
    <w:rsid w:val="00302ABB"/>
    <w:rsid w:val="00305437"/>
    <w:rsid w:val="00331643"/>
    <w:rsid w:val="00333F01"/>
    <w:rsid w:val="00344CD5"/>
    <w:rsid w:val="00347021"/>
    <w:rsid w:val="00351315"/>
    <w:rsid w:val="00362B83"/>
    <w:rsid w:val="00367E0C"/>
    <w:rsid w:val="003861D0"/>
    <w:rsid w:val="00396F55"/>
    <w:rsid w:val="003C2A9E"/>
    <w:rsid w:val="003C3605"/>
    <w:rsid w:val="003C4D50"/>
    <w:rsid w:val="003C51EA"/>
    <w:rsid w:val="003E4917"/>
    <w:rsid w:val="004701E9"/>
    <w:rsid w:val="004B4443"/>
    <w:rsid w:val="004C01E4"/>
    <w:rsid w:val="004D0CF7"/>
    <w:rsid w:val="004F793F"/>
    <w:rsid w:val="0050198C"/>
    <w:rsid w:val="005270F3"/>
    <w:rsid w:val="00570CBF"/>
    <w:rsid w:val="005A618D"/>
    <w:rsid w:val="005B0D63"/>
    <w:rsid w:val="005C32A0"/>
    <w:rsid w:val="005E56D0"/>
    <w:rsid w:val="006134A3"/>
    <w:rsid w:val="006537A9"/>
    <w:rsid w:val="00697137"/>
    <w:rsid w:val="006A0A38"/>
    <w:rsid w:val="006A3228"/>
    <w:rsid w:val="006B6F1D"/>
    <w:rsid w:val="006C0C12"/>
    <w:rsid w:val="006F1C02"/>
    <w:rsid w:val="007070C0"/>
    <w:rsid w:val="007077F4"/>
    <w:rsid w:val="00711EF3"/>
    <w:rsid w:val="007942A1"/>
    <w:rsid w:val="00794B1D"/>
    <w:rsid w:val="00795FFE"/>
    <w:rsid w:val="007A0DC5"/>
    <w:rsid w:val="007A57D2"/>
    <w:rsid w:val="007C40CF"/>
    <w:rsid w:val="007C5821"/>
    <w:rsid w:val="007F4E42"/>
    <w:rsid w:val="0084145C"/>
    <w:rsid w:val="008474B5"/>
    <w:rsid w:val="00854FD9"/>
    <w:rsid w:val="008605EE"/>
    <w:rsid w:val="00875E60"/>
    <w:rsid w:val="0089229E"/>
    <w:rsid w:val="008A7EC3"/>
    <w:rsid w:val="008F3A8F"/>
    <w:rsid w:val="0090273F"/>
    <w:rsid w:val="009437CF"/>
    <w:rsid w:val="009467A4"/>
    <w:rsid w:val="0098110E"/>
    <w:rsid w:val="00985F58"/>
    <w:rsid w:val="009A7241"/>
    <w:rsid w:val="00A17C53"/>
    <w:rsid w:val="00A31E63"/>
    <w:rsid w:val="00A32555"/>
    <w:rsid w:val="00A328A4"/>
    <w:rsid w:val="00A409ED"/>
    <w:rsid w:val="00A600F0"/>
    <w:rsid w:val="00A86FE0"/>
    <w:rsid w:val="00AC196F"/>
    <w:rsid w:val="00B24FA3"/>
    <w:rsid w:val="00B54AC1"/>
    <w:rsid w:val="00B84BF5"/>
    <w:rsid w:val="00B92B64"/>
    <w:rsid w:val="00B963BE"/>
    <w:rsid w:val="00BA23CB"/>
    <w:rsid w:val="00BB5DFB"/>
    <w:rsid w:val="00BC04A8"/>
    <w:rsid w:val="00BD52DA"/>
    <w:rsid w:val="00BE4043"/>
    <w:rsid w:val="00BF4352"/>
    <w:rsid w:val="00BF7D4D"/>
    <w:rsid w:val="00C16012"/>
    <w:rsid w:val="00C17D38"/>
    <w:rsid w:val="00C23CB2"/>
    <w:rsid w:val="00C35EEE"/>
    <w:rsid w:val="00C374D0"/>
    <w:rsid w:val="00C50867"/>
    <w:rsid w:val="00C62CA8"/>
    <w:rsid w:val="00C97D28"/>
    <w:rsid w:val="00CD61A8"/>
    <w:rsid w:val="00CE6C59"/>
    <w:rsid w:val="00D912BA"/>
    <w:rsid w:val="00D94CEA"/>
    <w:rsid w:val="00D96526"/>
    <w:rsid w:val="00DB7916"/>
    <w:rsid w:val="00E1296F"/>
    <w:rsid w:val="00E22054"/>
    <w:rsid w:val="00E350FF"/>
    <w:rsid w:val="00EC4A75"/>
    <w:rsid w:val="00ED1D50"/>
    <w:rsid w:val="00EE6C7C"/>
    <w:rsid w:val="00EF10BE"/>
    <w:rsid w:val="00F14338"/>
    <w:rsid w:val="00F51F37"/>
    <w:rsid w:val="00F55C54"/>
    <w:rsid w:val="00F72DC2"/>
    <w:rsid w:val="00F763C0"/>
    <w:rsid w:val="00FB63DA"/>
    <w:rsid w:val="00FD1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02ABB"/>
  </w:style>
  <w:style w:type="paragraph" w:styleId="Nadpis2">
    <w:name w:val="heading 2"/>
    <w:basedOn w:val="Normln"/>
    <w:link w:val="Nadpis2Char"/>
    <w:uiPriority w:val="9"/>
    <w:qFormat/>
    <w:rsid w:val="001B62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1B62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1B62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E29D5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1B62D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Nadpis3Char">
    <w:name w:val="Nadpis 3 Char"/>
    <w:basedOn w:val="Standardnpsmoodstavce"/>
    <w:link w:val="Nadpis3"/>
    <w:uiPriority w:val="9"/>
    <w:rsid w:val="001B62D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Nadpis4Char">
    <w:name w:val="Nadpis 4 Char"/>
    <w:basedOn w:val="Standardnpsmoodstavce"/>
    <w:link w:val="Nadpis4"/>
    <w:uiPriority w:val="9"/>
    <w:rsid w:val="001B62D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1B6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282C9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11A05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1E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DB7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B7916"/>
  </w:style>
  <w:style w:type="paragraph" w:styleId="Zpat">
    <w:name w:val="footer"/>
    <w:basedOn w:val="Normln"/>
    <w:link w:val="ZpatChar"/>
    <w:uiPriority w:val="99"/>
    <w:semiHidden/>
    <w:unhideWhenUsed/>
    <w:rsid w:val="00DB79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B79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2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86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sault.cubers.net/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glest.org/" TargetMode="Externa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installfest.cz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5.jpeg"/><Relationship Id="rId10" Type="http://schemas.openxmlformats.org/officeDocument/2006/relationships/hyperlink" Target="http://installfest.cz/if09/vide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avc-cvut.cz/avc.php?id=1302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2</Pages>
  <Words>794</Words>
  <Characters>4690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CPE Group</Company>
  <LinksUpToDate>false</LinksUpToDate>
  <CharactersWithSpaces>5474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Adelka</dc:creator>
  <cp:keywords/>
  <dc:description/>
  <cp:lastModifiedBy>Adelka</cp:lastModifiedBy>
  <cp:revision>22</cp:revision>
  <cp:lastPrinted>2009-03-02T23:44:00Z</cp:lastPrinted>
  <dcterms:created xsi:type="dcterms:W3CDTF">2009-02-28T15:27:00Z</dcterms:created>
  <dcterms:modified xsi:type="dcterms:W3CDTF">2009-03-03T00:41:00Z</dcterms:modified>
</cp:coreProperties>
</file>